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958"/>
        <w:gridCol w:w="962"/>
        <w:gridCol w:w="963"/>
        <w:gridCol w:w="965"/>
        <w:gridCol w:w="965"/>
        <w:gridCol w:w="965"/>
        <w:gridCol w:w="965"/>
        <w:gridCol w:w="965"/>
        <w:gridCol w:w="1134"/>
      </w:tblGrid>
      <w:tr w:rsidR="00F71A3D" w:rsidRPr="00C1243E" w14:paraId="724AAC81" w14:textId="77777777" w:rsidTr="00291EB5">
        <w:trPr>
          <w:trHeight w:val="337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A6F34BF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C1243E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C1243E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C1243E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68787E" w:rsidRPr="00C1243E">
              <w:rPr>
                <w:rFonts w:ascii="Tw Cen MT" w:hAnsi="Tw Cen MT"/>
                <w:b/>
                <w:sz w:val="32"/>
                <w:szCs w:val="32"/>
              </w:rPr>
              <w:t>C</w:t>
            </w:r>
            <w:r w:rsidR="007E6F1F" w:rsidRPr="00C1243E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D71B0B" w:rsidRPr="00C1243E">
              <w:rPr>
                <w:rFonts w:ascii="Tw Cen MT" w:hAnsi="Tw Cen MT"/>
                <w:b/>
                <w:sz w:val="32"/>
                <w:szCs w:val="32"/>
              </w:rPr>
              <w:t>204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C1243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1243E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C1243E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1243E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C1243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1243E">
        <w:rPr>
          <w:rFonts w:ascii="Tw Cen MT" w:hAnsi="Tw Cen MT"/>
          <w:sz w:val="28"/>
          <w:szCs w:val="28"/>
        </w:rPr>
        <w:t>(AUTONOMOUS)</w:t>
      </w:r>
    </w:p>
    <w:p w14:paraId="6EDEB20F" w14:textId="4EA3E0BD" w:rsidR="00F71A3D" w:rsidRPr="00C1243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1243E">
        <w:rPr>
          <w:rFonts w:ascii="Tw Cen MT" w:hAnsi="Tw Cen MT"/>
          <w:sz w:val="32"/>
          <w:szCs w:val="28"/>
        </w:rPr>
        <w:t>B.Tech. I</w:t>
      </w:r>
      <w:r w:rsidR="00770E09" w:rsidRPr="00C1243E">
        <w:rPr>
          <w:rFonts w:ascii="Tw Cen MT" w:hAnsi="Tw Cen MT"/>
          <w:sz w:val="32"/>
          <w:szCs w:val="28"/>
        </w:rPr>
        <w:t>I</w:t>
      </w:r>
      <w:r w:rsidRPr="00C1243E">
        <w:rPr>
          <w:rFonts w:ascii="Tw Cen MT" w:hAnsi="Tw Cen MT"/>
          <w:sz w:val="32"/>
          <w:szCs w:val="28"/>
        </w:rPr>
        <w:t xml:space="preserve"> Year I</w:t>
      </w:r>
      <w:r w:rsidR="0068787E" w:rsidRPr="00C1243E">
        <w:rPr>
          <w:rFonts w:ascii="Tw Cen MT" w:hAnsi="Tw Cen MT"/>
          <w:sz w:val="32"/>
          <w:szCs w:val="28"/>
        </w:rPr>
        <w:t>I</w:t>
      </w:r>
      <w:r w:rsidRPr="00C1243E">
        <w:rPr>
          <w:rFonts w:ascii="Tw Cen MT" w:hAnsi="Tw Cen MT"/>
          <w:sz w:val="32"/>
          <w:szCs w:val="28"/>
        </w:rPr>
        <w:t xml:space="preserve"> Semester Regular</w:t>
      </w:r>
      <w:r w:rsidR="00DF6959" w:rsidRPr="00C1243E">
        <w:rPr>
          <w:rFonts w:ascii="Tw Cen MT" w:hAnsi="Tw Cen MT"/>
          <w:sz w:val="32"/>
          <w:szCs w:val="28"/>
        </w:rPr>
        <w:t>/Supplementary</w:t>
      </w:r>
      <w:r w:rsidRPr="00C1243E">
        <w:rPr>
          <w:rFonts w:ascii="Tw Cen MT" w:hAnsi="Tw Cen MT"/>
          <w:sz w:val="32"/>
          <w:szCs w:val="28"/>
        </w:rPr>
        <w:t xml:space="preserve"> Examinations,</w:t>
      </w:r>
      <w:r w:rsidR="0068787E" w:rsidRPr="00C1243E">
        <w:rPr>
          <w:rFonts w:ascii="Tw Cen MT" w:hAnsi="Tw Cen MT"/>
          <w:sz w:val="32"/>
          <w:szCs w:val="28"/>
        </w:rPr>
        <w:t xml:space="preserve"> </w:t>
      </w:r>
      <w:r w:rsidR="00DF6959" w:rsidRPr="00C1243E">
        <w:rPr>
          <w:rFonts w:ascii="Tw Cen MT" w:hAnsi="Tw Cen MT"/>
          <w:sz w:val="32"/>
          <w:szCs w:val="28"/>
        </w:rPr>
        <w:t>May/June 2025</w:t>
      </w:r>
    </w:p>
    <w:p w14:paraId="7061E8C0" w14:textId="620CEE1B" w:rsidR="00F71A3D" w:rsidRPr="00C1243E" w:rsidRDefault="00D71B0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C1243E">
        <w:rPr>
          <w:rFonts w:ascii="Tw Cen MT" w:hAnsi="Tw Cen MT"/>
          <w:b/>
          <w:sz w:val="32"/>
          <w:szCs w:val="28"/>
        </w:rPr>
        <w:t>STRENGTH OF MATERIALS-II</w:t>
      </w:r>
    </w:p>
    <w:p w14:paraId="772AFEF7" w14:textId="354C0CF8" w:rsidR="00F71A3D" w:rsidRPr="00C1243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1243E">
        <w:rPr>
          <w:rFonts w:ascii="Tw Cen MT" w:hAnsi="Tw Cen MT"/>
          <w:sz w:val="28"/>
          <w:szCs w:val="28"/>
        </w:rPr>
        <w:t>(</w:t>
      </w:r>
      <w:r w:rsidR="00D16987" w:rsidRPr="00C1243E">
        <w:rPr>
          <w:rFonts w:ascii="Tw Cen MT" w:hAnsi="Tw Cen MT"/>
          <w:sz w:val="28"/>
          <w:szCs w:val="28"/>
        </w:rPr>
        <w:t>C</w:t>
      </w:r>
      <w:r w:rsidR="004550CB" w:rsidRPr="00C1243E">
        <w:rPr>
          <w:rFonts w:ascii="Tw Cen MT" w:hAnsi="Tw Cen MT"/>
          <w:sz w:val="28"/>
          <w:szCs w:val="28"/>
        </w:rPr>
        <w:t>E</w:t>
      </w:r>
      <w:r w:rsidRPr="00C1243E">
        <w:rPr>
          <w:rFonts w:ascii="Tw Cen MT" w:hAnsi="Tw Cen MT"/>
          <w:sz w:val="28"/>
          <w:szCs w:val="28"/>
        </w:rPr>
        <w:t>)</w:t>
      </w:r>
    </w:p>
    <w:p w14:paraId="47843541" w14:textId="76648D02" w:rsidR="00F71A3D" w:rsidRPr="00C1243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C1243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C1243E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C1243E">
        <w:rPr>
          <w:rFonts w:ascii="Tw Cen MT" w:hAnsi="Tw Cen MT" w:cs="Arial"/>
          <w:b/>
          <w:sz w:val="28"/>
          <w:szCs w:val="28"/>
          <w:lang w:eastAsia="en-IN"/>
        </w:rPr>
        <w:tab/>
        <w:t>Max. Marks: 60</w:t>
      </w:r>
    </w:p>
    <w:p w14:paraId="35FBCB44" w14:textId="77777777" w:rsidR="00F71A3D" w:rsidRPr="00C1243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1243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C1243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1243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E55E446" w14:textId="0C3B3306" w:rsidR="00711AA7" w:rsidRPr="00C1243E" w:rsidRDefault="00711AA7" w:rsidP="00C1243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C1243E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PART-A</w:t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="00291EB5"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>5X2=10M</w:t>
      </w:r>
    </w:p>
    <w:p w14:paraId="6023164A" w14:textId="77777777" w:rsidR="00711AA7" w:rsidRPr="007A00BC" w:rsidRDefault="00711AA7" w:rsidP="00C124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1243E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</w:p>
    <w:tbl>
      <w:tblPr>
        <w:tblStyle w:val="TableGrid"/>
        <w:tblW w:w="1127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99"/>
        <w:gridCol w:w="708"/>
        <w:gridCol w:w="1134"/>
        <w:gridCol w:w="1134"/>
      </w:tblGrid>
      <w:tr w:rsidR="00711AA7" w:rsidRPr="00C1243E" w14:paraId="7A94069A" w14:textId="77777777" w:rsidTr="00C1243E">
        <w:tc>
          <w:tcPr>
            <w:tcW w:w="902" w:type="dxa"/>
          </w:tcPr>
          <w:p w14:paraId="3D1AEBF3" w14:textId="77777777" w:rsidR="00711AA7" w:rsidRPr="00C1243E" w:rsidRDefault="00711AA7" w:rsidP="00C124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4CDAA5AA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Define principal stresses and principal planes.</w:t>
            </w:r>
          </w:p>
        </w:tc>
        <w:tc>
          <w:tcPr>
            <w:tcW w:w="708" w:type="dxa"/>
            <w:vAlign w:val="center"/>
          </w:tcPr>
          <w:p w14:paraId="7B12432B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134" w:type="dxa"/>
            <w:vAlign w:val="center"/>
          </w:tcPr>
          <w:p w14:paraId="06A7D5B7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1134" w:type="dxa"/>
            <w:vAlign w:val="center"/>
          </w:tcPr>
          <w:p w14:paraId="6FBE8227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711AA7" w:rsidRPr="00C1243E" w14:paraId="4E448874" w14:textId="77777777" w:rsidTr="00C1243E">
        <w:tc>
          <w:tcPr>
            <w:tcW w:w="902" w:type="dxa"/>
          </w:tcPr>
          <w:p w14:paraId="1BCE4CA4" w14:textId="77777777" w:rsidR="00711AA7" w:rsidRPr="00C1243E" w:rsidRDefault="00711AA7" w:rsidP="00C124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545EEB72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What are the assumptions in the theory of Pure Torsion?</w:t>
            </w:r>
          </w:p>
        </w:tc>
        <w:tc>
          <w:tcPr>
            <w:tcW w:w="708" w:type="dxa"/>
            <w:vAlign w:val="center"/>
          </w:tcPr>
          <w:p w14:paraId="587B5346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134" w:type="dxa"/>
            <w:vAlign w:val="center"/>
          </w:tcPr>
          <w:p w14:paraId="0E367CA0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1134" w:type="dxa"/>
            <w:vAlign w:val="center"/>
          </w:tcPr>
          <w:p w14:paraId="5B57B195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711AA7" w:rsidRPr="00C1243E" w14:paraId="01DBA645" w14:textId="77777777" w:rsidTr="00C1243E">
        <w:tc>
          <w:tcPr>
            <w:tcW w:w="902" w:type="dxa"/>
          </w:tcPr>
          <w:p w14:paraId="3633B67D" w14:textId="77777777" w:rsidR="00711AA7" w:rsidRPr="00C1243E" w:rsidRDefault="00711AA7" w:rsidP="00C124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78ECA5E9" w14:textId="77777777" w:rsidR="00711AA7" w:rsidRPr="00C1243E" w:rsidRDefault="00711AA7" w:rsidP="00C1243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Differentiate thick and thin cylinders.</w:t>
            </w:r>
          </w:p>
        </w:tc>
        <w:tc>
          <w:tcPr>
            <w:tcW w:w="708" w:type="dxa"/>
            <w:vAlign w:val="center"/>
          </w:tcPr>
          <w:p w14:paraId="29A5C6F2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134" w:type="dxa"/>
            <w:vAlign w:val="center"/>
          </w:tcPr>
          <w:p w14:paraId="57CDE996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1134" w:type="dxa"/>
            <w:vAlign w:val="center"/>
          </w:tcPr>
          <w:p w14:paraId="1186F7C3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711AA7" w:rsidRPr="00C1243E" w14:paraId="04AEDB3F" w14:textId="77777777" w:rsidTr="00C1243E">
        <w:tc>
          <w:tcPr>
            <w:tcW w:w="902" w:type="dxa"/>
          </w:tcPr>
          <w:p w14:paraId="628661E8" w14:textId="77777777" w:rsidR="00711AA7" w:rsidRPr="00C1243E" w:rsidRDefault="00711AA7" w:rsidP="00C124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5866EE01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Define Euler’s Theory.</w:t>
            </w:r>
          </w:p>
        </w:tc>
        <w:tc>
          <w:tcPr>
            <w:tcW w:w="708" w:type="dxa"/>
            <w:vAlign w:val="center"/>
          </w:tcPr>
          <w:p w14:paraId="7FC57C58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134" w:type="dxa"/>
            <w:vAlign w:val="center"/>
          </w:tcPr>
          <w:p w14:paraId="56402FF5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1134" w:type="dxa"/>
            <w:vAlign w:val="center"/>
          </w:tcPr>
          <w:p w14:paraId="777CAABC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711AA7" w:rsidRPr="00C1243E" w14:paraId="2C27F0DD" w14:textId="77777777" w:rsidTr="00C1243E">
        <w:tc>
          <w:tcPr>
            <w:tcW w:w="902" w:type="dxa"/>
          </w:tcPr>
          <w:p w14:paraId="431DB78F" w14:textId="77777777" w:rsidR="00711AA7" w:rsidRPr="00C1243E" w:rsidRDefault="00711AA7" w:rsidP="00C124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6617C136" w14:textId="77777777" w:rsidR="00711AA7" w:rsidRPr="00C1243E" w:rsidRDefault="00711AA7" w:rsidP="00C1243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Define eccentric loading.</w:t>
            </w:r>
          </w:p>
        </w:tc>
        <w:tc>
          <w:tcPr>
            <w:tcW w:w="708" w:type="dxa"/>
            <w:vAlign w:val="center"/>
          </w:tcPr>
          <w:p w14:paraId="385C33C5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134" w:type="dxa"/>
            <w:vAlign w:val="center"/>
          </w:tcPr>
          <w:p w14:paraId="443AEFC6" w14:textId="146D923A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1243E" w:rsidRPr="00C1243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center"/>
          </w:tcPr>
          <w:p w14:paraId="240D454A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5F73BB51" w14:textId="77777777" w:rsidR="00C1243E" w:rsidRDefault="00C1243E" w:rsidP="00C1243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</w:pPr>
    </w:p>
    <w:p w14:paraId="04A76ABC" w14:textId="04B3B6F5" w:rsidR="00711AA7" w:rsidRPr="00C1243E" w:rsidRDefault="00711AA7" w:rsidP="00C1243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2"/>
          <w:szCs w:val="32"/>
          <w:lang w:eastAsia="en-IN"/>
        </w:rPr>
      </w:pPr>
      <w:r w:rsidRPr="00C1243E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PART-B</w:t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="009912D0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 xml:space="preserve">      </w:t>
      </w:r>
      <w:r w:rsidRPr="00C1243E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>5X10=50M</w:t>
      </w:r>
    </w:p>
    <w:p w14:paraId="25B64E98" w14:textId="77777777" w:rsidR="00711AA7" w:rsidRPr="007A00BC" w:rsidRDefault="00711AA7" w:rsidP="00C1243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7627"/>
        <w:gridCol w:w="821"/>
        <w:gridCol w:w="1022"/>
        <w:gridCol w:w="986"/>
        <w:gridCol w:w="6"/>
      </w:tblGrid>
      <w:tr w:rsidR="00711AA7" w:rsidRPr="00C1243E" w14:paraId="22869B54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5DF1DBB5" w14:textId="77777777" w:rsidR="00711AA7" w:rsidRPr="00C1243E" w:rsidRDefault="00711AA7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711AA7" w:rsidRPr="00C1243E" w14:paraId="232D85B5" w14:textId="77777777" w:rsidTr="009912D0">
        <w:tc>
          <w:tcPr>
            <w:tcW w:w="674" w:type="dxa"/>
          </w:tcPr>
          <w:p w14:paraId="2101A090" w14:textId="77777777" w:rsidR="00711AA7" w:rsidRPr="00C1243E" w:rsidRDefault="00711AA7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627" w:type="dxa"/>
          </w:tcPr>
          <w:p w14:paraId="56796CE2" w14:textId="040610E0" w:rsidR="00711AA7" w:rsidRPr="00C1243E" w:rsidRDefault="00A51C4A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At a point in a strained material the principal tensile stresses across two perpendicular planes are 80N/mm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and 40 N/mm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. Determine </w:t>
            </w:r>
            <w:r w:rsidR="009B58A0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normal stress, 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shear stress and the resultant stress on a plane inclined at 20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0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with the major principal plane. Determine also the obliquity. </w:t>
            </w:r>
          </w:p>
        </w:tc>
        <w:tc>
          <w:tcPr>
            <w:tcW w:w="821" w:type="dxa"/>
          </w:tcPr>
          <w:p w14:paraId="0B52F944" w14:textId="02B021E1" w:rsidR="00711AA7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711AA7" w:rsidRPr="00C1243E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1022" w:type="dxa"/>
          </w:tcPr>
          <w:p w14:paraId="09314D0B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  <w:gridSpan w:val="2"/>
          </w:tcPr>
          <w:p w14:paraId="43656055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711AA7" w:rsidRPr="00C1243E" w14:paraId="005935B7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3C8CCB1F" w14:textId="77777777" w:rsidR="00711AA7" w:rsidRPr="00C1243E" w:rsidRDefault="00711AA7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711AA7" w:rsidRPr="00C1243E" w14:paraId="17C74B1B" w14:textId="77777777" w:rsidTr="009912D0">
        <w:tc>
          <w:tcPr>
            <w:tcW w:w="674" w:type="dxa"/>
          </w:tcPr>
          <w:p w14:paraId="796E5710" w14:textId="77777777" w:rsidR="00711AA7" w:rsidRPr="00C1243E" w:rsidRDefault="00711AA7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627" w:type="dxa"/>
          </w:tcPr>
          <w:p w14:paraId="190EF9C0" w14:textId="49AA6A18" w:rsidR="00711AA7" w:rsidRPr="00C1243E" w:rsidRDefault="00A51C4A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>An element in a stressed material has tensile stress of 500 N/mm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and a compressive stress </w:t>
            </w:r>
            <w:r w:rsidR="00A9032C"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>o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>f 350 N/mm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acting on two mutually perpendicular planes and equal shear stresses of 100 N/mm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on these planes. Find the Principal stresses and the position of the principal planes. Determine the maximum shearing stress also. </w:t>
            </w:r>
          </w:p>
        </w:tc>
        <w:tc>
          <w:tcPr>
            <w:tcW w:w="821" w:type="dxa"/>
          </w:tcPr>
          <w:p w14:paraId="6E90030E" w14:textId="77777777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25D214CB" w14:textId="34A3E1D9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1243E" w:rsidRPr="00C1243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92" w:type="dxa"/>
            <w:gridSpan w:val="2"/>
          </w:tcPr>
          <w:p w14:paraId="07746805" w14:textId="086F65DF" w:rsidR="00711AA7" w:rsidRPr="00C1243E" w:rsidRDefault="00711AA7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1243E" w:rsidRPr="00C1243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711AA7" w:rsidRPr="00C1243E" w14:paraId="0E1B16DA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10C4895" w14:textId="77777777" w:rsidR="00291EB5" w:rsidRPr="00C1243E" w:rsidRDefault="00291EB5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006C0B1" w14:textId="26E9C3E1" w:rsidR="00711AA7" w:rsidRPr="00C1243E" w:rsidRDefault="00711AA7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A9032C" w:rsidRPr="00C1243E" w14:paraId="5B3D589B" w14:textId="77777777" w:rsidTr="009912D0">
        <w:tc>
          <w:tcPr>
            <w:tcW w:w="674" w:type="dxa"/>
          </w:tcPr>
          <w:p w14:paraId="404866C9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627" w:type="dxa"/>
          </w:tcPr>
          <w:p w14:paraId="349C12B3" w14:textId="2E896ACE" w:rsidR="00A9032C" w:rsidRPr="00C1243E" w:rsidRDefault="00A9032C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A hollow shaft having an inside diameter 70% of its outside diameter is to replace a solid shaft transmitting the same power at the same speed. Calculate the percentage </w:t>
            </w:r>
            <w:proofErr w:type="spellStart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aving</w:t>
            </w:r>
            <w:proofErr w:type="spellEnd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in material, if material to be used is the same.</w:t>
            </w:r>
          </w:p>
        </w:tc>
        <w:tc>
          <w:tcPr>
            <w:tcW w:w="821" w:type="dxa"/>
          </w:tcPr>
          <w:p w14:paraId="62862329" w14:textId="2E0A5A2E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4EFFB655" w14:textId="4BD8F3A6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  <w:gridSpan w:val="2"/>
          </w:tcPr>
          <w:p w14:paraId="4302BDEF" w14:textId="19EC79EA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0F82BFBC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578E686" w14:textId="77777777" w:rsidR="00A9032C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74B502FD" w14:textId="77777777" w:rsidR="00C1243E" w:rsidRDefault="00C1243E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26CB5AF" w14:textId="77777777" w:rsidR="00C1243E" w:rsidRPr="00C1243E" w:rsidRDefault="00C1243E" w:rsidP="00C124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A9032C" w:rsidRPr="00C1243E" w14:paraId="1CE2BC1F" w14:textId="77777777" w:rsidTr="009912D0">
        <w:tc>
          <w:tcPr>
            <w:tcW w:w="674" w:type="dxa"/>
          </w:tcPr>
          <w:p w14:paraId="26025BE0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4.</w:t>
            </w:r>
          </w:p>
        </w:tc>
        <w:tc>
          <w:tcPr>
            <w:tcW w:w="7627" w:type="dxa"/>
          </w:tcPr>
          <w:p w14:paraId="438B6C47" w14:textId="3A1C3422" w:rsidR="00A9032C" w:rsidRPr="00C1243E" w:rsidRDefault="00A9032C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A closely coiled helical spring of round steel wire 10 mm in diameter having 10 complete turns with a mean diamete</w:t>
            </w:r>
            <w:r w:rsidR="009B58A0" w:rsidRPr="00C1243E">
              <w:rPr>
                <w:rFonts w:ascii="Times New Roman" w:hAnsi="Times New Roman" w:cs="Times New Roman"/>
                <w:sz w:val="30"/>
                <w:szCs w:val="30"/>
              </w:rPr>
              <w:t>r o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f 120 mm is subjected to an axial load of 200 N. Determine i) The deflection of the </w:t>
            </w:r>
            <w:proofErr w:type="gramStart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spring  ii</w:t>
            </w:r>
            <w:proofErr w:type="gramEnd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) Maximum shear stress in the wire  iii) Stiffness of the spring.  Take (C)=8x10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4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N/mm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</w:p>
        </w:tc>
        <w:tc>
          <w:tcPr>
            <w:tcW w:w="821" w:type="dxa"/>
          </w:tcPr>
          <w:p w14:paraId="56C5B9B5" w14:textId="064D5AE0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7A722D64" w14:textId="60A3F653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  <w:gridSpan w:val="2"/>
          </w:tcPr>
          <w:p w14:paraId="094450F7" w14:textId="0D2DBBC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59CADEAB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4157A111" w14:textId="7A0ACA8D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A9032C" w:rsidRPr="00C1243E" w14:paraId="0776EAAE" w14:textId="77777777" w:rsidTr="009912D0">
        <w:tc>
          <w:tcPr>
            <w:tcW w:w="674" w:type="dxa"/>
          </w:tcPr>
          <w:p w14:paraId="56CD29A0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627" w:type="dxa"/>
          </w:tcPr>
          <w:p w14:paraId="17C2C15C" w14:textId="43FA727F" w:rsidR="00A9032C" w:rsidRPr="00C1243E" w:rsidRDefault="00A9032C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Find the thickness of metal necessary for a cylindrical shell of internal diameter 160mm to withstand an internal pressure of 8 N/mm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. The maximum hoop stress in the section is not to exceed 35 N/mm</w:t>
            </w:r>
            <w:r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</w:p>
        </w:tc>
        <w:tc>
          <w:tcPr>
            <w:tcW w:w="821" w:type="dxa"/>
          </w:tcPr>
          <w:p w14:paraId="25809EEB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525D7590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  <w:gridSpan w:val="2"/>
          </w:tcPr>
          <w:p w14:paraId="6673E722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7986D9AA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815DB31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9032C" w:rsidRPr="00C1243E" w14:paraId="2FCEE647" w14:textId="77777777" w:rsidTr="009912D0">
        <w:trPr>
          <w:trHeight w:val="70"/>
        </w:trPr>
        <w:tc>
          <w:tcPr>
            <w:tcW w:w="674" w:type="dxa"/>
          </w:tcPr>
          <w:p w14:paraId="45593A21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627" w:type="dxa"/>
          </w:tcPr>
          <w:p w14:paraId="0B17E912" w14:textId="127A8D85" w:rsidR="00A9032C" w:rsidRPr="00C1243E" w:rsidRDefault="009B58A0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A shell 3.25 m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>eters long, 1 mete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in diameter is subjected to an internal pressure of 1 N/mm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>. If the thickness of the shell is 10mm, find the circumferential and longitudinal stresses. Find also the maximum shear stress and the changes in the dimensions of the shell. Take E=2 X 10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5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N/mm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and 1/m =0.3</w:t>
            </w:r>
          </w:p>
        </w:tc>
        <w:tc>
          <w:tcPr>
            <w:tcW w:w="821" w:type="dxa"/>
          </w:tcPr>
          <w:p w14:paraId="2F550C4A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6CC547ED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  <w:gridSpan w:val="2"/>
          </w:tcPr>
          <w:p w14:paraId="67652F27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4F3D5CE6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2F64F5FB" w14:textId="08BE6A6F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A9032C" w:rsidRPr="00C1243E" w14:paraId="26F133CC" w14:textId="77777777" w:rsidTr="009912D0">
        <w:tc>
          <w:tcPr>
            <w:tcW w:w="674" w:type="dxa"/>
          </w:tcPr>
          <w:p w14:paraId="0021BEAC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627" w:type="dxa"/>
          </w:tcPr>
          <w:p w14:paraId="299C7B2B" w14:textId="77777777" w:rsidR="00A9032C" w:rsidRPr="00C1243E" w:rsidRDefault="00A9032C" w:rsidP="00C1243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Derive Euler’s formula for the critical load of a column with both ends hinged.</w:t>
            </w:r>
          </w:p>
        </w:tc>
        <w:tc>
          <w:tcPr>
            <w:tcW w:w="821" w:type="dxa"/>
          </w:tcPr>
          <w:p w14:paraId="732DDA51" w14:textId="56611DAF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1022" w:type="dxa"/>
          </w:tcPr>
          <w:p w14:paraId="411D3868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  <w:gridSpan w:val="2"/>
          </w:tcPr>
          <w:p w14:paraId="1909C5AD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9032C" w:rsidRPr="00C1243E" w14:paraId="13400E87" w14:textId="77777777" w:rsidTr="009912D0">
        <w:tc>
          <w:tcPr>
            <w:tcW w:w="674" w:type="dxa"/>
          </w:tcPr>
          <w:p w14:paraId="0E5CEA8F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1D9F3470" w14:textId="77777777" w:rsidR="00A9032C" w:rsidRPr="00C1243E" w:rsidRDefault="00A9032C" w:rsidP="00C1243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Find the ratio of the strength of a solid circular column with that of a hollow circular column of equal area, whose internal diameter is 2/3 the external diameter. Both the columns are the same material, having the same length and are hinged at their ends. </w:t>
            </w:r>
          </w:p>
        </w:tc>
        <w:tc>
          <w:tcPr>
            <w:tcW w:w="821" w:type="dxa"/>
          </w:tcPr>
          <w:p w14:paraId="7FAB60E9" w14:textId="6F36443E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1022" w:type="dxa"/>
          </w:tcPr>
          <w:p w14:paraId="6CB1BBA2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  <w:gridSpan w:val="2"/>
          </w:tcPr>
          <w:p w14:paraId="797832C1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3276BAB7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1B7A00A0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9032C" w:rsidRPr="00C1243E" w14:paraId="00EEE136" w14:textId="77777777" w:rsidTr="009912D0">
        <w:tc>
          <w:tcPr>
            <w:tcW w:w="674" w:type="dxa"/>
          </w:tcPr>
          <w:p w14:paraId="0FE5C7FD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627" w:type="dxa"/>
          </w:tcPr>
          <w:p w14:paraId="7D35EFA7" w14:textId="69E0B166" w:rsidR="00A9032C" w:rsidRPr="00C1243E" w:rsidRDefault="00A9032C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Compare the crippling loads given by Euler’s and Rankine’s formula for a tubula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steel strut of outer diameter 40mm and wall thickness 4 mm. Length of the strut is 2.5 m. 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>fc=32 N/mm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,  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sym w:font="Symbol" w:char="F061"/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=1/7500, E=2.1 x 10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5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N/mm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="00C11FB5"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. The strut is fixed at both ends. </w:t>
            </w:r>
          </w:p>
        </w:tc>
        <w:tc>
          <w:tcPr>
            <w:tcW w:w="821" w:type="dxa"/>
          </w:tcPr>
          <w:p w14:paraId="1937C318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0B443914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  <w:gridSpan w:val="2"/>
          </w:tcPr>
          <w:p w14:paraId="534E6112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07E99E71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BD3D043" w14:textId="550F9DD8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A9032C" w:rsidRPr="00C1243E" w14:paraId="0451A486" w14:textId="77777777" w:rsidTr="009912D0">
        <w:trPr>
          <w:trHeight w:val="123"/>
        </w:trPr>
        <w:tc>
          <w:tcPr>
            <w:tcW w:w="674" w:type="dxa"/>
          </w:tcPr>
          <w:p w14:paraId="28701185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627" w:type="dxa"/>
          </w:tcPr>
          <w:p w14:paraId="6E5CE531" w14:textId="584C4E61" w:rsidR="00A9032C" w:rsidRPr="00C1243E" w:rsidRDefault="00C11FB5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A rectangular column of width 200 mm and depth of 150mm carries a point load of 240 </w:t>
            </w:r>
            <w:proofErr w:type="spellStart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kN</w:t>
            </w:r>
            <w:proofErr w:type="spellEnd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at an eccentricity of 10 mm. Determine the maximum and </w:t>
            </w:r>
            <w:proofErr w:type="gramStart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minimum  stresses</w:t>
            </w:r>
            <w:proofErr w:type="gramEnd"/>
            <w:r w:rsidRPr="00C1243E">
              <w:rPr>
                <w:rFonts w:ascii="Times New Roman" w:hAnsi="Times New Roman" w:cs="Times New Roman"/>
                <w:sz w:val="30"/>
                <w:szCs w:val="30"/>
              </w:rPr>
              <w:t xml:space="preserve"> on the section.</w:t>
            </w:r>
          </w:p>
        </w:tc>
        <w:tc>
          <w:tcPr>
            <w:tcW w:w="821" w:type="dxa"/>
          </w:tcPr>
          <w:p w14:paraId="7CD18CBF" w14:textId="5F5F4F82" w:rsidR="00A9032C" w:rsidRPr="00C1243E" w:rsidRDefault="00C11FB5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A9032C" w:rsidRPr="00C1243E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1022" w:type="dxa"/>
          </w:tcPr>
          <w:p w14:paraId="0E1176A6" w14:textId="69CD5842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1243E" w:rsidRPr="00C1243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  <w:gridSpan w:val="2"/>
          </w:tcPr>
          <w:p w14:paraId="4F016A23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A9032C" w:rsidRPr="00C1243E" w14:paraId="156641D9" w14:textId="77777777" w:rsidTr="009912D0">
        <w:trPr>
          <w:gridAfter w:val="1"/>
          <w:wAfter w:w="6" w:type="dxa"/>
        </w:trPr>
        <w:tc>
          <w:tcPr>
            <w:tcW w:w="11130" w:type="dxa"/>
            <w:gridSpan w:val="5"/>
          </w:tcPr>
          <w:p w14:paraId="677883D4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9032C" w:rsidRPr="00C1243E" w14:paraId="3A4F5359" w14:textId="77777777" w:rsidTr="009912D0">
        <w:tc>
          <w:tcPr>
            <w:tcW w:w="674" w:type="dxa"/>
          </w:tcPr>
          <w:p w14:paraId="0EF8CF8B" w14:textId="77777777" w:rsidR="00A9032C" w:rsidRPr="00C1243E" w:rsidRDefault="00A9032C" w:rsidP="00C1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627" w:type="dxa"/>
          </w:tcPr>
          <w:p w14:paraId="7A3EB353" w14:textId="77777777" w:rsidR="00A9032C" w:rsidRPr="00C1243E" w:rsidRDefault="00A9032C" w:rsidP="00C1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Derive the expressions for maximum principal stress theory and maximum shear stress theory.</w:t>
            </w:r>
          </w:p>
        </w:tc>
        <w:tc>
          <w:tcPr>
            <w:tcW w:w="821" w:type="dxa"/>
          </w:tcPr>
          <w:p w14:paraId="52728152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2" w:type="dxa"/>
          </w:tcPr>
          <w:p w14:paraId="0DD7FE89" w14:textId="282D3366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1243E" w:rsidRPr="00C1243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  <w:gridSpan w:val="2"/>
          </w:tcPr>
          <w:p w14:paraId="324C75C8" w14:textId="77777777" w:rsidR="00A9032C" w:rsidRPr="00C1243E" w:rsidRDefault="00A9032C" w:rsidP="00C1243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243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5E73DF99" w14:textId="5AAFF6C8" w:rsidR="00711AA7" w:rsidRPr="00C1243E" w:rsidRDefault="00711AA7" w:rsidP="00C1243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C1243E">
        <w:rPr>
          <w:rFonts w:ascii="Times New Roman" w:hAnsi="Times New Roman" w:cs="Times New Roman"/>
          <w:sz w:val="32"/>
          <w:szCs w:val="32"/>
        </w:rPr>
        <w:t>**</w:t>
      </w:r>
      <w:r w:rsidR="00C1243E">
        <w:rPr>
          <w:rFonts w:ascii="Times New Roman" w:hAnsi="Times New Roman" w:cs="Times New Roman"/>
          <w:sz w:val="32"/>
          <w:szCs w:val="32"/>
        </w:rPr>
        <w:t>*</w:t>
      </w:r>
    </w:p>
    <w:sectPr w:rsidR="00711AA7" w:rsidRPr="00C1243E" w:rsidSect="00C1243E">
      <w:footerReference w:type="default" r:id="rId8"/>
      <w:pgSz w:w="11906" w:h="16838"/>
      <w:pgMar w:top="851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DE97" w14:textId="77777777" w:rsidR="00786F85" w:rsidRDefault="00786F85" w:rsidP="007E6F1F">
      <w:pPr>
        <w:spacing w:after="0" w:line="240" w:lineRule="auto"/>
      </w:pPr>
      <w:r>
        <w:separator/>
      </w:r>
    </w:p>
  </w:endnote>
  <w:endnote w:type="continuationSeparator" w:id="0">
    <w:p w14:paraId="437F7278" w14:textId="77777777" w:rsidR="00786F85" w:rsidRDefault="00786F8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58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58A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61CBE" w14:textId="77777777" w:rsidR="00786F85" w:rsidRDefault="00786F85" w:rsidP="007E6F1F">
      <w:pPr>
        <w:spacing w:after="0" w:line="240" w:lineRule="auto"/>
      </w:pPr>
      <w:r>
        <w:separator/>
      </w:r>
    </w:p>
  </w:footnote>
  <w:footnote w:type="continuationSeparator" w:id="0">
    <w:p w14:paraId="0982FEAF" w14:textId="77777777" w:rsidR="00786F85" w:rsidRDefault="00786F8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90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7467965">
    <w:abstractNumId w:val="9"/>
  </w:num>
  <w:num w:numId="3" w16cid:durableId="2048949755">
    <w:abstractNumId w:val="3"/>
  </w:num>
  <w:num w:numId="4" w16cid:durableId="1209489538">
    <w:abstractNumId w:val="8"/>
  </w:num>
  <w:num w:numId="5" w16cid:durableId="1083525676">
    <w:abstractNumId w:val="7"/>
  </w:num>
  <w:num w:numId="6" w16cid:durableId="1649090897">
    <w:abstractNumId w:val="2"/>
  </w:num>
  <w:num w:numId="7" w16cid:durableId="2065639680">
    <w:abstractNumId w:val="5"/>
  </w:num>
  <w:num w:numId="8" w16cid:durableId="166361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66284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1460109">
    <w:abstractNumId w:val="1"/>
  </w:num>
  <w:num w:numId="11" w16cid:durableId="1147477927">
    <w:abstractNumId w:val="6"/>
  </w:num>
  <w:num w:numId="12" w16cid:durableId="697438464">
    <w:abstractNumId w:val="0"/>
  </w:num>
  <w:num w:numId="13" w16cid:durableId="7866560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3203C"/>
    <w:rsid w:val="00180834"/>
    <w:rsid w:val="002238C7"/>
    <w:rsid w:val="00291EB5"/>
    <w:rsid w:val="002E5D33"/>
    <w:rsid w:val="002F68D3"/>
    <w:rsid w:val="003438FF"/>
    <w:rsid w:val="003A2FF8"/>
    <w:rsid w:val="003A5518"/>
    <w:rsid w:val="003E1C4B"/>
    <w:rsid w:val="004550CB"/>
    <w:rsid w:val="0049451B"/>
    <w:rsid w:val="00512F93"/>
    <w:rsid w:val="00605F7A"/>
    <w:rsid w:val="0061452C"/>
    <w:rsid w:val="0068787E"/>
    <w:rsid w:val="00706EB1"/>
    <w:rsid w:val="00710335"/>
    <w:rsid w:val="00711AA7"/>
    <w:rsid w:val="00740A8E"/>
    <w:rsid w:val="00770E09"/>
    <w:rsid w:val="007843FC"/>
    <w:rsid w:val="00786F85"/>
    <w:rsid w:val="007A00BC"/>
    <w:rsid w:val="007B20D4"/>
    <w:rsid w:val="007E6F1F"/>
    <w:rsid w:val="007F4FFC"/>
    <w:rsid w:val="008912B4"/>
    <w:rsid w:val="00965D6F"/>
    <w:rsid w:val="009912D0"/>
    <w:rsid w:val="009B58A0"/>
    <w:rsid w:val="009E7D74"/>
    <w:rsid w:val="00A51C4A"/>
    <w:rsid w:val="00A9032C"/>
    <w:rsid w:val="00AB5A24"/>
    <w:rsid w:val="00AE5C4D"/>
    <w:rsid w:val="00B348E9"/>
    <w:rsid w:val="00C11FB5"/>
    <w:rsid w:val="00C1243E"/>
    <w:rsid w:val="00C37ECF"/>
    <w:rsid w:val="00CF33A3"/>
    <w:rsid w:val="00D16987"/>
    <w:rsid w:val="00D30706"/>
    <w:rsid w:val="00D330F1"/>
    <w:rsid w:val="00D46E45"/>
    <w:rsid w:val="00D65E35"/>
    <w:rsid w:val="00D71B0B"/>
    <w:rsid w:val="00D72678"/>
    <w:rsid w:val="00DF6959"/>
    <w:rsid w:val="00E33D35"/>
    <w:rsid w:val="00E50D7E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70951A53-036B-41F4-8C3B-F3F885BC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24F4-6E48-4BCE-A28A-BBF22F13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38</cp:revision>
  <cp:lastPrinted>2025-05-27T04:22:00Z</cp:lastPrinted>
  <dcterms:created xsi:type="dcterms:W3CDTF">2023-03-23T04:54:00Z</dcterms:created>
  <dcterms:modified xsi:type="dcterms:W3CDTF">2025-05-27T04:22:00Z</dcterms:modified>
</cp:coreProperties>
</file>